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2106F" w14:textId="77777777" w:rsidR="00CD1972" w:rsidRPr="00CD1972" w:rsidRDefault="003D48E9" w:rsidP="00775726">
      <w:pPr>
        <w:ind w:left="2880"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58240" behindDoc="1" locked="0" layoutInCell="1" allowOverlap="1" wp14:anchorId="23C4C631" wp14:editId="7355A5DA">
            <wp:simplePos x="0" y="0"/>
            <wp:positionH relativeFrom="column">
              <wp:posOffset>6027877</wp:posOffset>
            </wp:positionH>
            <wp:positionV relativeFrom="paragraph">
              <wp:posOffset>-433346</wp:posOffset>
            </wp:positionV>
            <wp:extent cx="1012603" cy="1129085"/>
            <wp:effectExtent l="0" t="0" r="3810" b="127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659" cy="114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949">
        <w:rPr>
          <w:b/>
          <w:noProof/>
          <w:sz w:val="28"/>
          <w:szCs w:val="28"/>
          <w:lang w:eastAsia="ja-JP"/>
        </w:rPr>
        <w:drawing>
          <wp:anchor distT="0" distB="0" distL="114300" distR="114300" simplePos="0" relativeHeight="251659264" behindDoc="0" locked="0" layoutInCell="1" allowOverlap="1" wp14:anchorId="063AEA95" wp14:editId="1D46069C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143000" cy="838200"/>
            <wp:effectExtent l="0" t="0" r="0" b="0"/>
            <wp:wrapNone/>
            <wp:docPr id="4" name="Imagen 4" descr="https://www.eteach.com/emplogo.ashx?size=120&amp;id=2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teach.com/emplogo.ashx?size=120&amp;id=28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726">
        <w:rPr>
          <w:b/>
          <w:sz w:val="28"/>
          <w:szCs w:val="28"/>
        </w:rPr>
        <w:t xml:space="preserve">             </w:t>
      </w:r>
      <w:r w:rsidR="001E076D">
        <w:rPr>
          <w:b/>
          <w:sz w:val="28"/>
          <w:szCs w:val="28"/>
        </w:rPr>
        <w:t>A Level</w:t>
      </w:r>
      <w:r w:rsidR="00CD1972" w:rsidRPr="00CD1972">
        <w:rPr>
          <w:b/>
          <w:sz w:val="28"/>
          <w:szCs w:val="28"/>
        </w:rPr>
        <w:t xml:space="preserve"> Italian</w:t>
      </w:r>
    </w:p>
    <w:p w14:paraId="533D6A49" w14:textId="77777777" w:rsidR="001E076D" w:rsidRDefault="001E076D">
      <w:pPr>
        <w:rPr>
          <w:b/>
        </w:rPr>
      </w:pPr>
    </w:p>
    <w:p w14:paraId="76234503" w14:textId="77777777" w:rsidR="001E076D" w:rsidRDefault="001E076D">
      <w:pPr>
        <w:rPr>
          <w:b/>
        </w:rPr>
      </w:pPr>
    </w:p>
    <w:p w14:paraId="421B83C5" w14:textId="77777777" w:rsidR="00CD1972" w:rsidRDefault="001E076D">
      <w:pPr>
        <w:rPr>
          <w:b/>
        </w:rPr>
      </w:pPr>
      <w:r>
        <w:rPr>
          <w:b/>
        </w:rPr>
        <w:t>A level Italian</w:t>
      </w:r>
      <w:r w:rsidR="0056355A">
        <w:rPr>
          <w:b/>
        </w:rPr>
        <w:t xml:space="preserve"> – themes and sub-themes</w:t>
      </w:r>
      <w:r w:rsidR="00CD1972">
        <w:rPr>
          <w:b/>
        </w:rPr>
        <w:t xml:space="preserve"> </w:t>
      </w:r>
    </w:p>
    <w:p w14:paraId="349AE3D3" w14:textId="77777777" w:rsidR="001E076D" w:rsidRPr="004908EC" w:rsidRDefault="001E076D" w:rsidP="001E076D">
      <w:pPr>
        <w:pStyle w:val="Text"/>
        <w:rPr>
          <w:b/>
          <w:szCs w:val="20"/>
          <w:lang w:val="it-IT"/>
        </w:rPr>
      </w:pPr>
      <w:proofErr w:type="spellStart"/>
      <w:r w:rsidRPr="004908EC">
        <w:rPr>
          <w:b/>
          <w:szCs w:val="20"/>
          <w:lang w:val="it-IT"/>
        </w:rPr>
        <w:t>Theme</w:t>
      </w:r>
      <w:proofErr w:type="spellEnd"/>
      <w:r w:rsidRPr="004908EC">
        <w:rPr>
          <w:b/>
          <w:szCs w:val="20"/>
          <w:lang w:val="it-IT"/>
        </w:rPr>
        <w:t xml:space="preserve"> 1: </w:t>
      </w:r>
      <w:r w:rsidRPr="004908EC">
        <w:rPr>
          <w:b/>
          <w:i/>
          <w:szCs w:val="20"/>
          <w:lang w:val="it-IT"/>
        </w:rPr>
        <w:t>I cambiamenti della società italiana</w:t>
      </w:r>
    </w:p>
    <w:p w14:paraId="3522E587" w14:textId="77777777" w:rsidR="001E076D" w:rsidRPr="004908EC" w:rsidRDefault="001E076D" w:rsidP="001E076D">
      <w:pPr>
        <w:pStyle w:val="Text"/>
        <w:rPr>
          <w:szCs w:val="20"/>
        </w:rPr>
      </w:pPr>
      <w:r w:rsidRPr="004908EC">
        <w:rPr>
          <w:szCs w:val="20"/>
        </w:rPr>
        <w:t>Theme 1 is set in the context of Italy only. This theme covers social issues and trends.</w:t>
      </w:r>
    </w:p>
    <w:p w14:paraId="16CC37A6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L’evoluzione della famiglia italiana</w:t>
      </w:r>
    </w:p>
    <w:p w14:paraId="337F9959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Cambiamenti nell’atteggiamento verso il matrimonio, la coppia e la famiglia; i mammoni</w:t>
      </w:r>
    </w:p>
    <w:p w14:paraId="412AAE18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L’istruzione</w:t>
      </w:r>
    </w:p>
    <w:p w14:paraId="1D65A27E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Il sistema scolastico e i problemi degli studenti; la fuga dei cervelli</w:t>
      </w:r>
    </w:p>
    <w:p w14:paraId="5F177218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rFonts w:cs="Cambria"/>
          <w:b/>
          <w:i/>
          <w:szCs w:val="20"/>
          <w:lang w:val="it-IT"/>
        </w:rPr>
        <w:t>Il mondo del lavoro</w:t>
      </w:r>
    </w:p>
    <w:p w14:paraId="2180F702" w14:textId="77777777" w:rsidR="001E076D" w:rsidRPr="004908EC" w:rsidRDefault="001E076D" w:rsidP="001E076D">
      <w:pPr>
        <w:pStyle w:val="Text"/>
        <w:spacing w:after="240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La parità tra i sessi; la disoccupazione; le imprese familiari; i nuovi modelli di lavoro</w:t>
      </w:r>
    </w:p>
    <w:p w14:paraId="6B90DDF7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szCs w:val="20"/>
          <w:lang w:val="it-IT"/>
        </w:rPr>
        <w:t xml:space="preserve">Theme 2: </w:t>
      </w:r>
      <w:r w:rsidRPr="004908EC">
        <w:rPr>
          <w:b/>
          <w:i/>
          <w:szCs w:val="20"/>
          <w:lang w:val="it-IT"/>
        </w:rPr>
        <w:t>La cultura politica e artistica nei Paesi di lingua italiana</w:t>
      </w:r>
    </w:p>
    <w:p w14:paraId="2FA04F8E" w14:textId="77777777" w:rsidR="001E076D" w:rsidRPr="004908EC" w:rsidRDefault="001E076D" w:rsidP="001E076D">
      <w:pPr>
        <w:pStyle w:val="Text"/>
        <w:rPr>
          <w:szCs w:val="20"/>
        </w:rPr>
      </w:pPr>
      <w:r w:rsidRPr="004908EC">
        <w:rPr>
          <w:szCs w:val="20"/>
        </w:rPr>
        <w:t>Theme 2 is set in the context of Italian-speaking countries and communities. This theme covers artistic culture (through music and festivals and traditions) and political and artistic culture (through media).</w:t>
      </w:r>
    </w:p>
    <w:p w14:paraId="3418DA1F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La musica</w:t>
      </w:r>
    </w:p>
    <w:p w14:paraId="3874A171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Cambiamenti e sviluppi; impatto sulla cultura popolare</w:t>
      </w:r>
    </w:p>
    <w:p w14:paraId="6D623F25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I Media</w:t>
      </w:r>
    </w:p>
    <w:p w14:paraId="6D1D5923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La libertà di espressione; la stampa cartacea e online; l’impatto sulla società e la politica</w:t>
      </w:r>
    </w:p>
    <w:p w14:paraId="19F186BC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Il patrimonio culturale</w:t>
      </w:r>
    </w:p>
    <w:p w14:paraId="61CA86E1" w14:textId="77777777" w:rsidR="001E076D" w:rsidRPr="004908EC" w:rsidRDefault="001E076D" w:rsidP="001E076D">
      <w:pPr>
        <w:pStyle w:val="Text"/>
        <w:spacing w:after="240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Feste, usi e costumi</w:t>
      </w:r>
    </w:p>
    <w:p w14:paraId="31A54280" w14:textId="77777777" w:rsidR="001E076D" w:rsidRPr="004908EC" w:rsidRDefault="001E076D" w:rsidP="001E076D">
      <w:pPr>
        <w:pStyle w:val="Text"/>
        <w:rPr>
          <w:b/>
          <w:szCs w:val="20"/>
          <w:lang w:val="it-IT"/>
        </w:rPr>
      </w:pPr>
      <w:r w:rsidRPr="004908EC">
        <w:rPr>
          <w:b/>
          <w:szCs w:val="20"/>
          <w:lang w:val="it-IT"/>
        </w:rPr>
        <w:t xml:space="preserve">Theme 3: </w:t>
      </w:r>
      <w:r w:rsidRPr="004908EC">
        <w:rPr>
          <w:b/>
          <w:i/>
          <w:szCs w:val="20"/>
          <w:lang w:val="it-IT"/>
        </w:rPr>
        <w:t>L’Italia: una società in evoluzione</w:t>
      </w:r>
    </w:p>
    <w:p w14:paraId="2BF4FD65" w14:textId="77777777" w:rsidR="001E076D" w:rsidRPr="004908EC" w:rsidRDefault="001E076D" w:rsidP="001E076D">
      <w:pPr>
        <w:pStyle w:val="Text"/>
        <w:rPr>
          <w:szCs w:val="20"/>
        </w:rPr>
      </w:pPr>
      <w:r w:rsidRPr="004908EC">
        <w:rPr>
          <w:szCs w:val="20"/>
        </w:rPr>
        <w:t>Theme 3 is set in the context of Italy only. This theme covers social issues and trends.</w:t>
      </w:r>
    </w:p>
    <w:p w14:paraId="70A9DDCF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L’impatto positivo dell’immigrazione in Italia</w:t>
      </w:r>
    </w:p>
    <w:p w14:paraId="3FAF5166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Il contributo di immigrati e migranti all’economia e alla cultura</w:t>
      </w:r>
    </w:p>
    <w:p w14:paraId="43D291FE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I problemi della migrazione in Italia</w:t>
      </w:r>
    </w:p>
    <w:p w14:paraId="0037923F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Marginalizzazione e alienazione; integrazione; impatto dell’emigrazione</w:t>
      </w:r>
    </w:p>
    <w:p w14:paraId="6EF22D9C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Il divario Nord/Sud</w:t>
      </w:r>
    </w:p>
    <w:p w14:paraId="5BCCB8C0" w14:textId="77777777" w:rsidR="001E076D" w:rsidRPr="004908EC" w:rsidRDefault="001E076D" w:rsidP="001E076D">
      <w:pPr>
        <w:pStyle w:val="Text"/>
        <w:spacing w:after="240"/>
        <w:rPr>
          <w:szCs w:val="20"/>
          <w:lang w:val="it-IT"/>
        </w:rPr>
      </w:pPr>
      <w:r w:rsidRPr="004908EC">
        <w:rPr>
          <w:i/>
          <w:szCs w:val="20"/>
          <w:lang w:val="it-IT"/>
        </w:rPr>
        <w:t>Spostamenti tra Nord e Sud; il ruolo delle industrie italiane; le differenze socio-culturali; la criminalità</w:t>
      </w:r>
    </w:p>
    <w:p w14:paraId="57D8885F" w14:textId="77777777" w:rsidR="001E076D" w:rsidRPr="004908EC" w:rsidRDefault="001E076D" w:rsidP="001E076D">
      <w:pPr>
        <w:pStyle w:val="Text"/>
        <w:rPr>
          <w:b/>
          <w:szCs w:val="20"/>
          <w:lang w:val="it-IT"/>
        </w:rPr>
      </w:pPr>
      <w:r w:rsidRPr="004908EC">
        <w:rPr>
          <w:b/>
          <w:szCs w:val="20"/>
          <w:lang w:val="it-IT"/>
        </w:rPr>
        <w:t xml:space="preserve">Theme 4: </w:t>
      </w:r>
      <w:r w:rsidRPr="004908EC">
        <w:rPr>
          <w:b/>
          <w:i/>
          <w:szCs w:val="20"/>
          <w:lang w:val="it-IT"/>
        </w:rPr>
        <w:t>Dal Fascismo ai giorni nostri</w:t>
      </w:r>
    </w:p>
    <w:p w14:paraId="28F4908F" w14:textId="77777777" w:rsidR="001E076D" w:rsidRPr="004908EC" w:rsidRDefault="001E076D" w:rsidP="001E076D">
      <w:pPr>
        <w:pStyle w:val="Text"/>
        <w:rPr>
          <w:szCs w:val="20"/>
        </w:rPr>
      </w:pPr>
      <w:r w:rsidRPr="004908EC">
        <w:rPr>
          <w:szCs w:val="20"/>
        </w:rPr>
        <w:t>Theme 4 is set in the context of Italy only. This theme covers political culture.</w:t>
      </w:r>
    </w:p>
    <w:p w14:paraId="495A94F1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L’ascesa di Mussolini al potere</w:t>
      </w:r>
    </w:p>
    <w:p w14:paraId="3310B6F8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La nascita del Partito Fascista</w:t>
      </w:r>
    </w:p>
    <w:p w14:paraId="234824A2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Il Fascismo durante la Seconda Guerra Mondiale</w:t>
      </w:r>
    </w:p>
    <w:p w14:paraId="21B21AD8" w14:textId="77777777" w:rsidR="001E076D" w:rsidRPr="004908EC" w:rsidRDefault="001E076D" w:rsidP="001E076D">
      <w:pPr>
        <w:pStyle w:val="Text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Il governo di Mussolini e la dittatura; la vita sotto Mussolini durante la Seconda Guerra Mondiale</w:t>
      </w:r>
    </w:p>
    <w:p w14:paraId="48BC8897" w14:textId="77777777" w:rsidR="001E076D" w:rsidRPr="004908EC" w:rsidRDefault="001E076D" w:rsidP="001E076D">
      <w:pPr>
        <w:pStyle w:val="Text"/>
        <w:rPr>
          <w:b/>
          <w:i/>
          <w:szCs w:val="20"/>
          <w:lang w:val="it-IT"/>
        </w:rPr>
      </w:pPr>
      <w:r w:rsidRPr="004908EC">
        <w:rPr>
          <w:b/>
          <w:i/>
          <w:szCs w:val="20"/>
          <w:lang w:val="it-IT"/>
        </w:rPr>
        <w:t>Dalla dittatura alla democrazia</w:t>
      </w:r>
    </w:p>
    <w:p w14:paraId="03D0E492" w14:textId="77777777" w:rsidR="001E076D" w:rsidRDefault="001E076D" w:rsidP="001E076D">
      <w:pPr>
        <w:pStyle w:val="Text"/>
        <w:spacing w:after="240"/>
        <w:rPr>
          <w:i/>
          <w:szCs w:val="20"/>
          <w:lang w:val="it-IT"/>
        </w:rPr>
      </w:pPr>
      <w:r w:rsidRPr="004908EC">
        <w:rPr>
          <w:i/>
          <w:szCs w:val="20"/>
          <w:lang w:val="it-IT"/>
        </w:rPr>
        <w:t>La caduta di Mussolini; la Liberazione; le 6 nazioni</w:t>
      </w:r>
    </w:p>
    <w:p w14:paraId="7FDD7519" w14:textId="0A2DE93B" w:rsidR="0056355A" w:rsidRDefault="0056355A" w:rsidP="001E076D">
      <w:pPr>
        <w:pStyle w:val="Text"/>
        <w:spacing w:after="240"/>
        <w:rPr>
          <w:b/>
          <w:bCs/>
          <w:szCs w:val="20"/>
          <w:lang w:val="it-IT"/>
        </w:rPr>
      </w:pPr>
      <w:r w:rsidRPr="0056355A">
        <w:rPr>
          <w:b/>
          <w:bCs/>
          <w:szCs w:val="20"/>
          <w:lang w:val="it-IT"/>
        </w:rPr>
        <w:t xml:space="preserve">A </w:t>
      </w:r>
      <w:proofErr w:type="spellStart"/>
      <w:r w:rsidRPr="0056355A">
        <w:rPr>
          <w:b/>
          <w:bCs/>
          <w:szCs w:val="20"/>
          <w:lang w:val="it-IT"/>
        </w:rPr>
        <w:t>novel</w:t>
      </w:r>
      <w:proofErr w:type="spellEnd"/>
      <w:r w:rsidRPr="0056355A">
        <w:rPr>
          <w:b/>
          <w:bCs/>
          <w:szCs w:val="20"/>
          <w:lang w:val="it-IT"/>
        </w:rPr>
        <w:t xml:space="preserve"> </w:t>
      </w:r>
      <w:r w:rsidRPr="00EB641D">
        <w:rPr>
          <w:szCs w:val="20"/>
          <w:lang w:val="it-IT"/>
        </w:rPr>
        <w:t xml:space="preserve">in the </w:t>
      </w:r>
      <w:proofErr w:type="spellStart"/>
      <w:r w:rsidRPr="00EB641D">
        <w:rPr>
          <w:szCs w:val="20"/>
          <w:lang w:val="it-IT"/>
        </w:rPr>
        <w:t>original</w:t>
      </w:r>
      <w:proofErr w:type="spellEnd"/>
      <w:r w:rsidRPr="00EB641D">
        <w:rPr>
          <w:szCs w:val="20"/>
          <w:lang w:val="it-IT"/>
        </w:rPr>
        <w:t xml:space="preserve"> </w:t>
      </w:r>
      <w:proofErr w:type="spellStart"/>
      <w:r w:rsidRPr="00EB641D">
        <w:rPr>
          <w:szCs w:val="20"/>
          <w:lang w:val="it-IT"/>
        </w:rPr>
        <w:t>language</w:t>
      </w:r>
      <w:proofErr w:type="spellEnd"/>
      <w:r w:rsidRPr="00EB641D">
        <w:rPr>
          <w:szCs w:val="20"/>
          <w:lang w:val="it-IT"/>
        </w:rPr>
        <w:t xml:space="preserve"> :</w:t>
      </w:r>
      <w:r w:rsidRPr="0056355A">
        <w:rPr>
          <w:b/>
          <w:bCs/>
          <w:szCs w:val="20"/>
          <w:lang w:val="it-IT"/>
        </w:rPr>
        <w:t xml:space="preserve">  </w:t>
      </w:r>
      <w:r w:rsidRPr="00EB641D">
        <w:rPr>
          <w:b/>
          <w:bCs/>
          <w:i/>
          <w:iCs/>
          <w:szCs w:val="20"/>
          <w:lang w:val="it-IT"/>
        </w:rPr>
        <w:t xml:space="preserve">Io non ho </w:t>
      </w:r>
      <w:r w:rsidR="00EB641D" w:rsidRPr="00EB641D">
        <w:rPr>
          <w:b/>
          <w:bCs/>
          <w:i/>
          <w:iCs/>
          <w:szCs w:val="20"/>
          <w:lang w:val="it-IT"/>
        </w:rPr>
        <w:t>paura</w:t>
      </w:r>
      <w:r w:rsidR="00EB641D">
        <w:rPr>
          <w:b/>
          <w:bCs/>
          <w:szCs w:val="20"/>
          <w:lang w:val="it-IT"/>
        </w:rPr>
        <w:t xml:space="preserve">  </w:t>
      </w:r>
      <w:proofErr w:type="spellStart"/>
      <w:r w:rsidR="00EB641D" w:rsidRPr="00EB641D">
        <w:rPr>
          <w:szCs w:val="20"/>
          <w:lang w:val="it-IT"/>
        </w:rPr>
        <w:t>written</w:t>
      </w:r>
      <w:proofErr w:type="spellEnd"/>
      <w:r w:rsidR="00EB641D" w:rsidRPr="00EB641D">
        <w:rPr>
          <w:szCs w:val="20"/>
          <w:lang w:val="it-IT"/>
        </w:rPr>
        <w:t xml:space="preserve"> </w:t>
      </w:r>
      <w:r w:rsidRPr="00EB641D">
        <w:rPr>
          <w:szCs w:val="20"/>
          <w:lang w:val="it-IT"/>
        </w:rPr>
        <w:t xml:space="preserve"> by N. Ammaniti</w:t>
      </w:r>
    </w:p>
    <w:p w14:paraId="6DE24BE5" w14:textId="1E592C2A" w:rsidR="001E076D" w:rsidRPr="00EB641D" w:rsidRDefault="0056355A" w:rsidP="001E076D">
      <w:pPr>
        <w:pStyle w:val="Text"/>
        <w:spacing w:after="240"/>
        <w:rPr>
          <w:i/>
          <w:szCs w:val="20"/>
          <w:lang w:val="it-IT"/>
        </w:rPr>
      </w:pPr>
      <w:r w:rsidRPr="00EB641D">
        <w:rPr>
          <w:b/>
          <w:bCs/>
          <w:szCs w:val="20"/>
          <w:lang w:val="it-IT"/>
        </w:rPr>
        <w:t xml:space="preserve">A </w:t>
      </w:r>
      <w:r w:rsidR="001E076D" w:rsidRPr="00EB641D">
        <w:rPr>
          <w:b/>
          <w:bCs/>
          <w:szCs w:val="20"/>
          <w:lang w:val="it-IT"/>
        </w:rPr>
        <w:t>film</w:t>
      </w:r>
      <w:r w:rsidR="001E076D" w:rsidRPr="00EB641D">
        <w:rPr>
          <w:szCs w:val="20"/>
          <w:lang w:val="it-IT"/>
        </w:rPr>
        <w:t xml:space="preserve"> in the </w:t>
      </w:r>
      <w:proofErr w:type="spellStart"/>
      <w:r w:rsidR="001E076D" w:rsidRPr="00EB641D">
        <w:rPr>
          <w:szCs w:val="20"/>
          <w:lang w:val="it-IT"/>
        </w:rPr>
        <w:t>original</w:t>
      </w:r>
      <w:proofErr w:type="spellEnd"/>
      <w:r w:rsidR="001E076D" w:rsidRPr="00EB641D">
        <w:rPr>
          <w:szCs w:val="20"/>
          <w:lang w:val="it-IT"/>
        </w:rPr>
        <w:t xml:space="preserve"> </w:t>
      </w:r>
      <w:proofErr w:type="spellStart"/>
      <w:r w:rsidR="001E076D" w:rsidRPr="00EB641D">
        <w:rPr>
          <w:szCs w:val="20"/>
          <w:lang w:val="it-IT"/>
        </w:rPr>
        <w:t>language</w:t>
      </w:r>
      <w:proofErr w:type="spellEnd"/>
      <w:r w:rsidRPr="00EB641D">
        <w:rPr>
          <w:szCs w:val="20"/>
          <w:lang w:val="it-IT"/>
        </w:rPr>
        <w:t>:</w:t>
      </w:r>
      <w:r w:rsidRPr="00EB641D">
        <w:rPr>
          <w:b/>
          <w:bCs/>
          <w:szCs w:val="20"/>
          <w:lang w:val="it-IT"/>
        </w:rPr>
        <w:t xml:space="preserve">  </w:t>
      </w:r>
      <w:r w:rsidRPr="00EB641D">
        <w:rPr>
          <w:b/>
          <w:bCs/>
          <w:i/>
          <w:iCs/>
          <w:szCs w:val="20"/>
          <w:lang w:val="it-IT"/>
        </w:rPr>
        <w:t>La vita è bella</w:t>
      </w:r>
      <w:r w:rsidRPr="00EB641D">
        <w:rPr>
          <w:b/>
          <w:bCs/>
          <w:szCs w:val="20"/>
          <w:lang w:val="it-IT"/>
        </w:rPr>
        <w:t xml:space="preserve"> </w:t>
      </w:r>
      <w:r w:rsidR="00EB641D" w:rsidRPr="00EB641D">
        <w:rPr>
          <w:b/>
          <w:bCs/>
          <w:szCs w:val="20"/>
          <w:lang w:val="it-IT"/>
        </w:rPr>
        <w:t xml:space="preserve"> </w:t>
      </w:r>
      <w:proofErr w:type="spellStart"/>
      <w:r w:rsidRPr="00EB641D">
        <w:rPr>
          <w:szCs w:val="20"/>
          <w:lang w:val="it-IT"/>
        </w:rPr>
        <w:t>directed</w:t>
      </w:r>
      <w:proofErr w:type="spellEnd"/>
      <w:r w:rsidRPr="00EB641D">
        <w:rPr>
          <w:szCs w:val="20"/>
          <w:lang w:val="it-IT"/>
        </w:rPr>
        <w:t xml:space="preserve"> by R. Benigni</w:t>
      </w:r>
    </w:p>
    <w:p w14:paraId="1D868E4C" w14:textId="77777777" w:rsidR="00CD1972" w:rsidRPr="00EB641D" w:rsidRDefault="00CD1972">
      <w:pPr>
        <w:rPr>
          <w:lang w:val="it-IT"/>
        </w:rPr>
      </w:pPr>
    </w:p>
    <w:p w14:paraId="4E0DC80F" w14:textId="77777777" w:rsidR="004B0AD8" w:rsidRPr="00EB641D" w:rsidRDefault="004B0AD8">
      <w:pPr>
        <w:rPr>
          <w:b/>
          <w:lang w:val="it-IT"/>
        </w:rPr>
      </w:pPr>
    </w:p>
    <w:p w14:paraId="08E152E4" w14:textId="027B7CEA" w:rsidR="00A931B7" w:rsidRDefault="00A931B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Compulsory tasks</w:t>
      </w:r>
    </w:p>
    <w:p w14:paraId="01C0C81C" w14:textId="57418D94" w:rsidR="00EA3196" w:rsidRPr="00CF0F79" w:rsidRDefault="00696870">
      <w:pPr>
        <w:rPr>
          <w:rFonts w:asciiTheme="minorHAnsi" w:hAnsiTheme="minorHAnsi" w:cstheme="minorHAnsi"/>
        </w:rPr>
      </w:pPr>
      <w:r w:rsidRPr="00CF0F79">
        <w:rPr>
          <w:rFonts w:asciiTheme="minorHAnsi" w:hAnsiTheme="minorHAnsi" w:cstheme="minorHAnsi"/>
          <w:b/>
          <w:bCs/>
        </w:rPr>
        <w:t>GRAMMAR</w:t>
      </w:r>
      <w:r w:rsidRPr="00CF0F79">
        <w:rPr>
          <w:rFonts w:asciiTheme="minorHAnsi" w:hAnsiTheme="minorHAnsi" w:cstheme="minorHAnsi"/>
        </w:rPr>
        <w:t xml:space="preserve"> </w:t>
      </w:r>
      <w:r w:rsidR="00EA3196" w:rsidRPr="00CF0F79">
        <w:rPr>
          <w:rFonts w:asciiTheme="minorHAnsi" w:hAnsiTheme="minorHAnsi" w:cstheme="minorHAnsi"/>
        </w:rPr>
        <w:t>revision:</w:t>
      </w:r>
      <w:r w:rsidR="0056355A" w:rsidRPr="00CF0F79">
        <w:rPr>
          <w:rFonts w:asciiTheme="minorHAnsi" w:hAnsiTheme="minorHAnsi" w:cstheme="minorHAnsi"/>
        </w:rPr>
        <w:t xml:space="preserve">  you need to be confident using the following tenses and grammar structures.</w:t>
      </w:r>
    </w:p>
    <w:p w14:paraId="147F16EF" w14:textId="77777777" w:rsidR="00080273" w:rsidRDefault="00080273" w:rsidP="00DE13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  <w:sectPr w:rsidR="00080273" w:rsidSect="00EA319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BC999C9" w14:textId="5D6205A3" w:rsidR="0056355A" w:rsidRPr="00CF0F79" w:rsidRDefault="00EA3196" w:rsidP="00DE13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it-IT"/>
        </w:rPr>
      </w:pPr>
      <w:r w:rsidRPr="00CF0F79">
        <w:rPr>
          <w:rFonts w:asciiTheme="minorHAnsi" w:hAnsiTheme="minorHAnsi" w:cstheme="minorHAnsi"/>
        </w:rPr>
        <w:t xml:space="preserve">Present tenses </w:t>
      </w:r>
      <w:r w:rsidR="0056355A" w:rsidRPr="00CF0F79">
        <w:rPr>
          <w:rFonts w:asciiTheme="minorHAnsi" w:hAnsiTheme="minorHAnsi" w:cstheme="minorHAnsi"/>
        </w:rPr>
        <w:t xml:space="preserve">     </w:t>
      </w:r>
    </w:p>
    <w:p w14:paraId="601D9607" w14:textId="510599F7" w:rsidR="0056355A" w:rsidRPr="00CF0F79" w:rsidRDefault="00EA3196" w:rsidP="00DE1374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lang w:val="it-IT"/>
        </w:rPr>
      </w:pPr>
      <w:proofErr w:type="spellStart"/>
      <w:r w:rsidRPr="00CF0F79">
        <w:rPr>
          <w:rFonts w:asciiTheme="minorHAnsi" w:hAnsiTheme="minorHAnsi" w:cstheme="minorHAnsi"/>
          <w:lang w:val="it-IT"/>
        </w:rPr>
        <w:t>Past</w:t>
      </w:r>
      <w:proofErr w:type="spellEnd"/>
      <w:r w:rsidRPr="00CF0F79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CF0F79">
        <w:rPr>
          <w:rFonts w:asciiTheme="minorHAnsi" w:hAnsiTheme="minorHAnsi" w:cstheme="minorHAnsi"/>
          <w:lang w:val="it-IT"/>
        </w:rPr>
        <w:t>tenses</w:t>
      </w:r>
      <w:proofErr w:type="spellEnd"/>
      <w:r w:rsidRPr="00CF0F79">
        <w:rPr>
          <w:rFonts w:asciiTheme="minorHAnsi" w:hAnsiTheme="minorHAnsi" w:cstheme="minorHAnsi"/>
          <w:lang w:val="it-IT"/>
        </w:rPr>
        <w:t xml:space="preserve"> (passato prossimo e imperfetto</w:t>
      </w:r>
      <w:r w:rsidR="00A00A81" w:rsidRPr="00CF0F79">
        <w:rPr>
          <w:rFonts w:asciiTheme="minorHAnsi" w:hAnsiTheme="minorHAnsi" w:cstheme="minorHAnsi"/>
          <w:lang w:val="it-IT"/>
        </w:rPr>
        <w:t>)</w:t>
      </w:r>
    </w:p>
    <w:p w14:paraId="6A116B7F" w14:textId="77777777" w:rsidR="00B55547" w:rsidRPr="00CF0F79" w:rsidRDefault="00EA3196" w:rsidP="00080273">
      <w:pPr>
        <w:pStyle w:val="ListParagraph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  <w:lang w:val="it-IT"/>
        </w:rPr>
      </w:pPr>
      <w:r w:rsidRPr="00CF0F79">
        <w:rPr>
          <w:rFonts w:asciiTheme="minorHAnsi" w:hAnsiTheme="minorHAnsi" w:cstheme="minorHAnsi"/>
          <w:lang w:val="it-IT"/>
        </w:rPr>
        <w:t xml:space="preserve">Future </w:t>
      </w:r>
      <w:proofErr w:type="spellStart"/>
      <w:r w:rsidRPr="00CF0F79">
        <w:rPr>
          <w:rFonts w:asciiTheme="minorHAnsi" w:hAnsiTheme="minorHAnsi" w:cstheme="minorHAnsi"/>
          <w:lang w:val="it-IT"/>
        </w:rPr>
        <w:t>simple</w:t>
      </w:r>
      <w:proofErr w:type="spellEnd"/>
      <w:r w:rsidR="0056355A" w:rsidRPr="00CF0F79">
        <w:rPr>
          <w:rFonts w:asciiTheme="minorHAnsi" w:hAnsiTheme="minorHAnsi" w:cstheme="minorHAnsi"/>
          <w:lang w:val="it-IT"/>
        </w:rPr>
        <w:t xml:space="preserve">  </w:t>
      </w:r>
      <w:proofErr w:type="spellStart"/>
      <w:r w:rsidRPr="00CF0F79">
        <w:rPr>
          <w:rFonts w:asciiTheme="minorHAnsi" w:hAnsiTheme="minorHAnsi" w:cstheme="minorHAnsi"/>
          <w:lang w:val="it-IT"/>
        </w:rPr>
        <w:t>Modal</w:t>
      </w:r>
      <w:proofErr w:type="spellEnd"/>
      <w:r w:rsidRPr="00CF0F79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CF0F79">
        <w:rPr>
          <w:rFonts w:asciiTheme="minorHAnsi" w:hAnsiTheme="minorHAnsi" w:cstheme="minorHAnsi"/>
          <w:lang w:val="it-IT"/>
        </w:rPr>
        <w:t>verbs</w:t>
      </w:r>
      <w:proofErr w:type="spellEnd"/>
      <w:r w:rsidRPr="00CF0F79">
        <w:rPr>
          <w:rFonts w:asciiTheme="minorHAnsi" w:hAnsiTheme="minorHAnsi" w:cstheme="minorHAnsi"/>
          <w:lang w:val="it-IT"/>
        </w:rPr>
        <w:t xml:space="preserve"> (dovere/potere/volere</w:t>
      </w:r>
      <w:r w:rsidR="00892A92" w:rsidRPr="00CF0F79">
        <w:rPr>
          <w:rFonts w:asciiTheme="minorHAnsi" w:hAnsiTheme="minorHAnsi" w:cstheme="minorHAnsi"/>
          <w:lang w:val="it-IT"/>
        </w:rPr>
        <w:t>/sapere</w:t>
      </w:r>
      <w:r w:rsidRPr="00CF0F79">
        <w:rPr>
          <w:rFonts w:asciiTheme="minorHAnsi" w:hAnsiTheme="minorHAnsi" w:cstheme="minorHAnsi"/>
          <w:lang w:val="it-IT"/>
        </w:rPr>
        <w:t>)</w:t>
      </w:r>
      <w:r w:rsidR="00B55547" w:rsidRPr="00CF0F79">
        <w:rPr>
          <w:rFonts w:asciiTheme="minorHAnsi" w:hAnsiTheme="minorHAnsi" w:cstheme="minorHAnsi"/>
          <w:lang w:val="it-IT"/>
        </w:rPr>
        <w:t xml:space="preserve"> </w:t>
      </w:r>
    </w:p>
    <w:p w14:paraId="3955E8FD" w14:textId="77777777" w:rsidR="00892A92" w:rsidRPr="00CF0F79" w:rsidRDefault="00EA3196" w:rsidP="00080273">
      <w:pPr>
        <w:pStyle w:val="ListParagraph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CF0F79">
        <w:rPr>
          <w:rFonts w:asciiTheme="minorHAnsi" w:hAnsiTheme="minorHAnsi" w:cstheme="minorHAnsi"/>
        </w:rPr>
        <w:t>Conditional (present)</w:t>
      </w:r>
      <w:r w:rsidR="00892A92" w:rsidRPr="00CF0F79">
        <w:rPr>
          <w:rFonts w:asciiTheme="minorHAnsi" w:hAnsiTheme="minorHAnsi" w:cstheme="minorHAnsi"/>
        </w:rPr>
        <w:t xml:space="preserve"> </w:t>
      </w:r>
    </w:p>
    <w:p w14:paraId="2FD8036F" w14:textId="77777777" w:rsidR="00EA3196" w:rsidRPr="00CF0F79" w:rsidRDefault="00EA3196" w:rsidP="00080273">
      <w:pPr>
        <w:pStyle w:val="ListParagraph"/>
        <w:numPr>
          <w:ilvl w:val="0"/>
          <w:numId w:val="1"/>
        </w:numPr>
        <w:spacing w:after="120" w:line="240" w:lineRule="auto"/>
        <w:rPr>
          <w:rFonts w:asciiTheme="minorHAnsi" w:hAnsiTheme="minorHAnsi" w:cstheme="minorHAnsi"/>
        </w:rPr>
      </w:pPr>
      <w:r w:rsidRPr="00CF0F79">
        <w:rPr>
          <w:rFonts w:asciiTheme="minorHAnsi" w:hAnsiTheme="minorHAnsi" w:cstheme="minorHAnsi"/>
        </w:rPr>
        <w:t>Prepositions</w:t>
      </w:r>
    </w:p>
    <w:p w14:paraId="0D0884C8" w14:textId="77777777" w:rsidR="00892A92" w:rsidRPr="00CF0F79" w:rsidRDefault="00EA3196" w:rsidP="00080273">
      <w:pPr>
        <w:pStyle w:val="ListParagraph"/>
        <w:numPr>
          <w:ilvl w:val="0"/>
          <w:numId w:val="1"/>
        </w:numPr>
        <w:spacing w:after="120"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CF0F79">
        <w:rPr>
          <w:rFonts w:asciiTheme="minorHAnsi" w:hAnsiTheme="minorHAnsi" w:cstheme="minorHAnsi"/>
        </w:rPr>
        <w:t>Pronouns</w:t>
      </w:r>
      <w:r w:rsidR="00B55547" w:rsidRPr="00CF0F79">
        <w:rPr>
          <w:rFonts w:asciiTheme="minorHAnsi" w:hAnsiTheme="minorHAnsi" w:cstheme="minorHAnsi"/>
        </w:rPr>
        <w:t xml:space="preserve"> </w:t>
      </w:r>
    </w:p>
    <w:p w14:paraId="1ADA9CC3" w14:textId="77777777" w:rsidR="0056355A" w:rsidRPr="00CF0F79" w:rsidRDefault="0056355A" w:rsidP="00080273">
      <w:pPr>
        <w:pStyle w:val="ListParagraph"/>
        <w:numPr>
          <w:ilvl w:val="0"/>
          <w:numId w:val="1"/>
        </w:numPr>
        <w:spacing w:after="120" w:line="24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CF0F79">
        <w:rPr>
          <w:rStyle w:val="Hyperlink"/>
          <w:rFonts w:asciiTheme="minorHAnsi" w:hAnsiTheme="minorHAnsi" w:cstheme="minorHAnsi"/>
          <w:color w:val="000000" w:themeColor="text1"/>
          <w:u w:val="none"/>
        </w:rPr>
        <w:t>Subjunctive present and imperfect</w:t>
      </w:r>
    </w:p>
    <w:p w14:paraId="04B29183" w14:textId="77777777" w:rsidR="00080273" w:rsidRDefault="00080273" w:rsidP="00080273">
      <w:pPr>
        <w:spacing w:after="120" w:line="240" w:lineRule="auto"/>
        <w:ind w:left="360"/>
        <w:rPr>
          <w:rStyle w:val="Hyperlink"/>
          <w:rFonts w:asciiTheme="minorHAnsi" w:hAnsiTheme="minorHAnsi" w:cstheme="minorHAnsi"/>
          <w:color w:val="auto"/>
          <w:u w:val="none"/>
        </w:rPr>
        <w:sectPr w:rsidR="00080273" w:rsidSect="0008027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7F597" w14:textId="77777777" w:rsidR="00080273" w:rsidRDefault="00080273" w:rsidP="00080273">
      <w:pPr>
        <w:spacing w:after="120" w:line="240" w:lineRule="auto"/>
        <w:ind w:left="360"/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4FBCAFD8" w14:textId="5184F0D5" w:rsidR="00696870" w:rsidRPr="00CF0F79" w:rsidRDefault="00696870" w:rsidP="00080273">
      <w:pPr>
        <w:spacing w:after="120" w:line="240" w:lineRule="auto"/>
        <w:ind w:left="360"/>
        <w:rPr>
          <w:rStyle w:val="Hyperlink"/>
          <w:rFonts w:asciiTheme="minorHAnsi" w:hAnsiTheme="minorHAnsi" w:cstheme="minorHAnsi"/>
          <w:color w:val="auto"/>
          <w:u w:val="none"/>
        </w:rPr>
      </w:pPr>
      <w:r w:rsidRPr="00CF0F79">
        <w:rPr>
          <w:rStyle w:val="Hyperlink"/>
          <w:rFonts w:asciiTheme="minorHAnsi" w:hAnsiTheme="minorHAnsi" w:cstheme="minorHAnsi"/>
          <w:color w:val="auto"/>
          <w:u w:val="none"/>
        </w:rPr>
        <w:t>Explore these websites, find the ones</w:t>
      </w:r>
      <w:r w:rsidR="00A00A81" w:rsidRPr="00CF0F79">
        <w:rPr>
          <w:rStyle w:val="Hyperlink"/>
          <w:rFonts w:asciiTheme="minorHAnsi" w:hAnsiTheme="minorHAnsi" w:cstheme="minorHAnsi"/>
          <w:color w:val="auto"/>
          <w:u w:val="none"/>
        </w:rPr>
        <w:t xml:space="preserve"> </w:t>
      </w:r>
      <w:r w:rsidRPr="00CF0F79">
        <w:rPr>
          <w:rStyle w:val="Hyperlink"/>
          <w:rFonts w:asciiTheme="minorHAnsi" w:hAnsiTheme="minorHAnsi" w:cstheme="minorHAnsi"/>
          <w:color w:val="auto"/>
          <w:u w:val="none"/>
        </w:rPr>
        <w:t>that work for you.  Create a table of tenses with examples.</w:t>
      </w:r>
    </w:p>
    <w:p w14:paraId="14B2C47E" w14:textId="77777777" w:rsidR="0056355A" w:rsidRPr="002F662E" w:rsidRDefault="006D7107" w:rsidP="002F662E">
      <w:pPr>
        <w:spacing w:after="120" w:line="240" w:lineRule="auto"/>
        <w:ind w:left="357"/>
        <w:rPr>
          <w:rFonts w:asciiTheme="minorHAnsi" w:hAnsiTheme="minorHAnsi" w:cstheme="minorHAnsi"/>
          <w:sz w:val="20"/>
          <w:szCs w:val="20"/>
        </w:rPr>
      </w:pPr>
      <w:hyperlink r:id="rId7" w:history="1">
        <w:r w:rsidR="0056355A" w:rsidRPr="002F662E">
          <w:rPr>
            <w:rStyle w:val="Hyperlink"/>
            <w:rFonts w:asciiTheme="minorHAnsi" w:hAnsiTheme="minorHAnsi" w:cstheme="minorHAnsi"/>
            <w:sz w:val="20"/>
            <w:szCs w:val="20"/>
          </w:rPr>
          <w:t>https://www.almaedizioni.it/it/almatv/grammatica-caffe/</w:t>
        </w:r>
      </w:hyperlink>
    </w:p>
    <w:p w14:paraId="2928D324" w14:textId="77777777" w:rsidR="0056355A" w:rsidRPr="002F662E" w:rsidRDefault="006D7107" w:rsidP="002F662E">
      <w:pPr>
        <w:spacing w:after="120" w:line="240" w:lineRule="auto"/>
        <w:ind w:left="357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8" w:history="1">
        <w:r w:rsidR="0056355A" w:rsidRPr="002F662E">
          <w:rPr>
            <w:rStyle w:val="Hyperlink"/>
            <w:rFonts w:asciiTheme="minorHAnsi" w:hAnsiTheme="minorHAnsi" w:cstheme="minorHAnsi"/>
            <w:sz w:val="20"/>
            <w:szCs w:val="20"/>
          </w:rPr>
          <w:t>http://www.oneworlditaliano.com/grammatica-italiana/pronomi_combinati.htm</w:t>
        </w:r>
      </w:hyperlink>
    </w:p>
    <w:p w14:paraId="1E38DCDA" w14:textId="77777777" w:rsidR="0056355A" w:rsidRPr="002F662E" w:rsidRDefault="006D7107" w:rsidP="002F662E">
      <w:pPr>
        <w:spacing w:after="120" w:line="240" w:lineRule="auto"/>
        <w:ind w:left="357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hyperlink r:id="rId9" w:history="1">
        <w:r w:rsidR="0056355A" w:rsidRPr="002F662E">
          <w:rPr>
            <w:rStyle w:val="Hyperlink"/>
            <w:rFonts w:asciiTheme="minorHAnsi" w:hAnsiTheme="minorHAnsi" w:cstheme="minorHAnsi"/>
            <w:sz w:val="20"/>
            <w:szCs w:val="20"/>
          </w:rPr>
          <w:t>http://www.zanichellibenvenuti.it/wordpress/?p=1717</w:t>
        </w:r>
      </w:hyperlink>
    </w:p>
    <w:p w14:paraId="067D69B2" w14:textId="77777777" w:rsidR="00696870" w:rsidRPr="002F662E" w:rsidRDefault="006D7107" w:rsidP="002F662E">
      <w:pPr>
        <w:spacing w:after="120" w:line="240" w:lineRule="auto"/>
        <w:ind w:left="357"/>
        <w:rPr>
          <w:rFonts w:asciiTheme="minorHAnsi" w:hAnsiTheme="minorHAnsi" w:cstheme="minorHAnsi"/>
          <w:sz w:val="20"/>
          <w:szCs w:val="20"/>
        </w:rPr>
      </w:pPr>
      <w:hyperlink r:id="rId10" w:history="1">
        <w:r w:rsidR="00696870" w:rsidRPr="002F662E">
          <w:rPr>
            <w:rStyle w:val="Hyperlink"/>
            <w:rFonts w:asciiTheme="minorHAnsi" w:hAnsiTheme="minorHAnsi" w:cstheme="minorHAnsi"/>
            <w:sz w:val="20"/>
            <w:szCs w:val="20"/>
          </w:rPr>
          <w:t>http://www.impariamoitaliano.com/index.htm</w:t>
        </w:r>
      </w:hyperlink>
    </w:p>
    <w:p w14:paraId="144C849E" w14:textId="77777777" w:rsidR="00696870" w:rsidRPr="002F662E" w:rsidRDefault="006D7107" w:rsidP="002F662E">
      <w:pPr>
        <w:spacing w:after="120" w:line="240" w:lineRule="auto"/>
        <w:ind w:left="357"/>
        <w:rPr>
          <w:rFonts w:asciiTheme="minorHAnsi" w:hAnsiTheme="minorHAnsi" w:cstheme="minorHAnsi"/>
          <w:sz w:val="20"/>
          <w:szCs w:val="20"/>
        </w:rPr>
      </w:pPr>
      <w:hyperlink r:id="rId11" w:history="1">
        <w:r w:rsidR="00696870" w:rsidRPr="002F662E">
          <w:rPr>
            <w:rStyle w:val="Hyperlink"/>
            <w:rFonts w:asciiTheme="minorHAnsi" w:hAnsiTheme="minorHAnsi" w:cstheme="minorHAnsi"/>
            <w:sz w:val="20"/>
            <w:szCs w:val="20"/>
          </w:rPr>
          <w:t>https://www.iluss.it/schede_gram_free.html</w:t>
        </w:r>
      </w:hyperlink>
    </w:p>
    <w:p w14:paraId="568868A7" w14:textId="77777777" w:rsidR="00696870" w:rsidRPr="002F662E" w:rsidRDefault="006D7107" w:rsidP="002F662E">
      <w:pPr>
        <w:spacing w:after="120" w:line="240" w:lineRule="auto"/>
        <w:ind w:left="357"/>
        <w:rPr>
          <w:rFonts w:asciiTheme="minorHAnsi" w:hAnsiTheme="minorHAnsi" w:cstheme="minorHAnsi"/>
          <w:sz w:val="20"/>
          <w:szCs w:val="20"/>
        </w:rPr>
      </w:pPr>
      <w:hyperlink r:id="rId12" w:history="1">
        <w:r w:rsidR="00696870" w:rsidRPr="002F662E">
          <w:rPr>
            <w:rStyle w:val="Hyperlink"/>
            <w:rFonts w:asciiTheme="minorHAnsi" w:hAnsiTheme="minorHAnsi" w:cstheme="minorHAnsi"/>
            <w:sz w:val="20"/>
            <w:szCs w:val="20"/>
          </w:rPr>
          <w:t>http://www.speakitalian.org/exercises--esercizi.html</w:t>
        </w:r>
      </w:hyperlink>
    </w:p>
    <w:p w14:paraId="17502248" w14:textId="77777777" w:rsidR="00815DA5" w:rsidRDefault="00815DA5" w:rsidP="00A00A81">
      <w:pPr>
        <w:rPr>
          <w:rFonts w:asciiTheme="minorHAnsi" w:hAnsiTheme="minorHAnsi" w:cstheme="minorHAnsi"/>
          <w:b/>
          <w:bCs/>
        </w:rPr>
      </w:pPr>
    </w:p>
    <w:p w14:paraId="7C586A70" w14:textId="08A75AB9" w:rsidR="00CF0F79" w:rsidRPr="00CF0F79" w:rsidRDefault="00CF0F79" w:rsidP="00A00A81">
      <w:pPr>
        <w:rPr>
          <w:rFonts w:asciiTheme="minorHAnsi" w:hAnsiTheme="minorHAnsi" w:cstheme="minorHAnsi"/>
          <w:b/>
          <w:bCs/>
        </w:rPr>
      </w:pPr>
      <w:r w:rsidRPr="00CF0F79">
        <w:rPr>
          <w:rFonts w:asciiTheme="minorHAnsi" w:hAnsiTheme="minorHAnsi" w:cstheme="minorHAnsi"/>
          <w:b/>
          <w:bCs/>
        </w:rPr>
        <w:t>LISTENING</w:t>
      </w:r>
    </w:p>
    <w:p w14:paraId="492033A6" w14:textId="77777777" w:rsidR="00CF0F79" w:rsidRPr="00FB6C4B" w:rsidRDefault="006D7107" w:rsidP="00CF0F79">
      <w:pPr>
        <w:rPr>
          <w:rFonts w:asciiTheme="minorHAnsi" w:hAnsiTheme="minorHAnsi" w:cstheme="minorHAnsi"/>
          <w:sz w:val="20"/>
          <w:szCs w:val="20"/>
        </w:rPr>
      </w:pPr>
      <w:hyperlink r:id="rId13" w:history="1">
        <w:r w:rsidR="00CF0F79" w:rsidRPr="00FB6C4B">
          <w:rPr>
            <w:rStyle w:val="Hyperlink"/>
            <w:rFonts w:asciiTheme="minorHAnsi" w:hAnsiTheme="minorHAnsi" w:cstheme="minorHAnsi"/>
            <w:sz w:val="20"/>
            <w:szCs w:val="20"/>
          </w:rPr>
          <w:t>https://www.newsinslowitalian.com/</w:t>
        </w:r>
      </w:hyperlink>
    </w:p>
    <w:p w14:paraId="42712C98" w14:textId="783FEB09" w:rsidR="00CF0F79" w:rsidRPr="00CF0F79" w:rsidRDefault="00CF0F79" w:rsidP="00A00A81">
      <w:pPr>
        <w:rPr>
          <w:rFonts w:asciiTheme="minorHAnsi" w:hAnsiTheme="minorHAnsi" w:cstheme="minorHAnsi"/>
        </w:rPr>
      </w:pPr>
      <w:r w:rsidRPr="00CF0F79">
        <w:rPr>
          <w:rFonts w:asciiTheme="minorHAnsi" w:hAnsiTheme="minorHAnsi" w:cstheme="minorHAnsi"/>
        </w:rPr>
        <w:t>Choose a piece of news</w:t>
      </w:r>
      <w:r w:rsidR="00815DA5">
        <w:rPr>
          <w:rFonts w:asciiTheme="minorHAnsi" w:hAnsiTheme="minorHAnsi" w:cstheme="minorHAnsi"/>
        </w:rPr>
        <w:t>,</w:t>
      </w:r>
      <w:r w:rsidR="00F865E2">
        <w:rPr>
          <w:rFonts w:asciiTheme="minorHAnsi" w:hAnsiTheme="minorHAnsi" w:cstheme="minorHAnsi"/>
        </w:rPr>
        <w:t xml:space="preserve"> listen and </w:t>
      </w:r>
      <w:r w:rsidRPr="00CF0F79">
        <w:rPr>
          <w:rFonts w:asciiTheme="minorHAnsi" w:hAnsiTheme="minorHAnsi" w:cstheme="minorHAnsi"/>
        </w:rPr>
        <w:t>summarize it in English.  Listen again, summarize it in Italian.</w:t>
      </w:r>
    </w:p>
    <w:p w14:paraId="68358AD6" w14:textId="6FEB831E" w:rsidR="00F865E2" w:rsidRDefault="00F865E2" w:rsidP="0056355A">
      <w:pPr>
        <w:spacing w:line="240" w:lineRule="auto"/>
        <w:rPr>
          <w:rFonts w:asciiTheme="minorHAnsi" w:hAnsiTheme="minorHAnsi" w:cstheme="minorHAnsi"/>
          <w:b/>
          <w:bCs/>
        </w:rPr>
      </w:pPr>
      <w:r w:rsidRPr="00F865E2">
        <w:rPr>
          <w:rFonts w:asciiTheme="minorHAnsi" w:hAnsiTheme="minorHAnsi" w:cstheme="minorHAnsi"/>
          <w:b/>
          <w:bCs/>
        </w:rPr>
        <w:t>READING</w:t>
      </w:r>
    </w:p>
    <w:p w14:paraId="39121BDF" w14:textId="0A93DD77" w:rsidR="00F865E2" w:rsidRPr="00F865E2" w:rsidRDefault="00F865E2" w:rsidP="00F865E2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F865E2">
        <w:rPr>
          <w:rFonts w:asciiTheme="minorHAnsi" w:hAnsiTheme="minorHAnsi" w:cstheme="minorHAnsi"/>
        </w:rPr>
        <w:t xml:space="preserve">Familiarize yourself with the content of the course, explore the Pearson Edexcel website for </w:t>
      </w:r>
      <w:r w:rsidR="00FE0F6D">
        <w:rPr>
          <w:rFonts w:asciiTheme="minorHAnsi" w:hAnsiTheme="minorHAnsi" w:cstheme="minorHAnsi"/>
        </w:rPr>
        <w:t xml:space="preserve">useful </w:t>
      </w:r>
      <w:r w:rsidRPr="00F865E2">
        <w:rPr>
          <w:rFonts w:asciiTheme="minorHAnsi" w:hAnsiTheme="minorHAnsi" w:cstheme="minorHAnsi"/>
        </w:rPr>
        <w:t>resources</w:t>
      </w:r>
      <w:r w:rsidR="00FE0F6D">
        <w:rPr>
          <w:rFonts w:asciiTheme="minorHAnsi" w:hAnsiTheme="minorHAnsi" w:cstheme="minorHAnsi"/>
        </w:rPr>
        <w:t>.</w:t>
      </w:r>
    </w:p>
    <w:p w14:paraId="716D2703" w14:textId="77777777" w:rsidR="00F865E2" w:rsidRPr="00FB6C4B" w:rsidRDefault="006D7107" w:rsidP="00F865E2">
      <w:pPr>
        <w:rPr>
          <w:rFonts w:asciiTheme="minorHAnsi" w:hAnsiTheme="minorHAnsi" w:cstheme="minorHAnsi"/>
          <w:sz w:val="20"/>
          <w:szCs w:val="20"/>
        </w:rPr>
      </w:pPr>
      <w:hyperlink r:id="rId14" w:history="1">
        <w:r w:rsidR="00F865E2" w:rsidRPr="00FB6C4B">
          <w:rPr>
            <w:rStyle w:val="Hyperlink"/>
            <w:rFonts w:asciiTheme="minorHAnsi" w:hAnsiTheme="minorHAnsi" w:cstheme="minorHAnsi"/>
            <w:sz w:val="20"/>
            <w:szCs w:val="20"/>
          </w:rPr>
          <w:t>https://qualifications.pearson.com/en/qualifications/edexcel-a-levels/italian-2017.html</w:t>
        </w:r>
      </w:hyperlink>
    </w:p>
    <w:p w14:paraId="23335C86" w14:textId="6A6E3B4E" w:rsidR="00F865E2" w:rsidRDefault="00F865E2" w:rsidP="00F865E2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Start reading authentic texts.  Read the following </w:t>
      </w:r>
      <w:r w:rsidR="00FE0F6D">
        <w:rPr>
          <w:rFonts w:asciiTheme="minorHAnsi" w:hAnsiTheme="minorHAnsi" w:cstheme="minorHAnsi"/>
        </w:rPr>
        <w:t xml:space="preserve">article </w:t>
      </w:r>
      <w:r>
        <w:rPr>
          <w:rFonts w:asciiTheme="minorHAnsi" w:hAnsiTheme="minorHAnsi" w:cstheme="minorHAnsi"/>
        </w:rPr>
        <w:t xml:space="preserve">about changes </w:t>
      </w:r>
      <w:r w:rsidR="00FE0F6D">
        <w:rPr>
          <w:rFonts w:asciiTheme="minorHAnsi" w:hAnsiTheme="minorHAnsi" w:cstheme="minorHAnsi"/>
        </w:rPr>
        <w:t>in the Italian family. Make some bullet points to help describe current trends and changes and justify these with data.</w:t>
      </w:r>
    </w:p>
    <w:p w14:paraId="7807B358" w14:textId="2A569439" w:rsidR="00F865E2" w:rsidRPr="00FB6C4B" w:rsidRDefault="006D7107" w:rsidP="00FE0F6D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hyperlink r:id="rId15" w:history="1">
        <w:r w:rsidR="00F865E2" w:rsidRPr="00FB6C4B">
          <w:rPr>
            <w:rStyle w:val="Hyperlink"/>
            <w:rFonts w:asciiTheme="minorHAnsi" w:hAnsiTheme="minorHAnsi" w:cstheme="minorHAnsi"/>
            <w:sz w:val="20"/>
            <w:szCs w:val="20"/>
          </w:rPr>
          <w:t>https://www.repubblica.it/cronaca/2019/12/30/news/istat_la_famiglia_italiana_sempre_piu_piccola_il_33_e_single_-244636735/?refresh_ce</w:t>
        </w:r>
      </w:hyperlink>
    </w:p>
    <w:p w14:paraId="44D368A8" w14:textId="77777777" w:rsidR="00FB6C4B" w:rsidRDefault="00FE0F6D" w:rsidP="0056355A">
      <w:pPr>
        <w:spacing w:line="240" w:lineRule="auto"/>
        <w:rPr>
          <w:rFonts w:asciiTheme="minorHAnsi" w:hAnsiTheme="minorHAnsi" w:cstheme="minorHAnsi"/>
          <w:b/>
          <w:bCs/>
        </w:rPr>
      </w:pPr>
      <w:r w:rsidRPr="00FE0F6D">
        <w:rPr>
          <w:rFonts w:asciiTheme="minorHAnsi" w:hAnsiTheme="minorHAnsi" w:cstheme="minorHAnsi"/>
          <w:b/>
          <w:bCs/>
        </w:rPr>
        <w:t xml:space="preserve">WRITING </w:t>
      </w:r>
    </w:p>
    <w:p w14:paraId="013E0DAA" w14:textId="3598DFED" w:rsidR="00FE0F6D" w:rsidRPr="00FB6C4B" w:rsidRDefault="00FE0F6D" w:rsidP="00FB6C4B">
      <w:pPr>
        <w:pStyle w:val="ListParagraph"/>
        <w:numPr>
          <w:ilvl w:val="0"/>
          <w:numId w:val="6"/>
        </w:numPr>
        <w:spacing w:line="240" w:lineRule="auto"/>
        <w:rPr>
          <w:rFonts w:asciiTheme="minorHAnsi" w:hAnsiTheme="minorHAnsi" w:cstheme="minorHAnsi"/>
        </w:rPr>
      </w:pPr>
      <w:r w:rsidRPr="00FB6C4B">
        <w:rPr>
          <w:rFonts w:asciiTheme="minorHAnsi" w:hAnsiTheme="minorHAnsi" w:cstheme="minorHAnsi"/>
        </w:rPr>
        <w:t xml:space="preserve">If you can write a good essay in your own language you will </w:t>
      </w:r>
      <w:r w:rsidR="00FB6C4B" w:rsidRPr="00FB6C4B">
        <w:rPr>
          <w:rFonts w:asciiTheme="minorHAnsi" w:hAnsiTheme="minorHAnsi" w:cstheme="minorHAnsi"/>
        </w:rPr>
        <w:t>in a foreign language too.  Go over some essay writing skills to help.</w:t>
      </w:r>
    </w:p>
    <w:p w14:paraId="428734C7" w14:textId="2B3B5C48" w:rsidR="00FB6C4B" w:rsidRPr="00FB6C4B" w:rsidRDefault="006D7107" w:rsidP="0056355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hyperlink r:id="rId16" w:history="1">
        <w:r w:rsidR="00FE0F6D" w:rsidRPr="00FB6C4B">
          <w:rPr>
            <w:rStyle w:val="Hyperlink"/>
            <w:rFonts w:asciiTheme="minorHAnsi" w:hAnsiTheme="minorHAnsi" w:cstheme="minorHAnsi"/>
            <w:sz w:val="20"/>
            <w:szCs w:val="20"/>
          </w:rPr>
          <w:t>https://www.open.edu/openlearn/education-development/essay-and-report-writing-skills/content-section-0</w:t>
        </w:r>
      </w:hyperlink>
    </w:p>
    <w:p w14:paraId="1F4FF46D" w14:textId="10689AA0" w:rsidR="00FB6C4B" w:rsidRPr="00FB6C4B" w:rsidRDefault="006D7107" w:rsidP="0056355A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hyperlink r:id="rId17" w:history="1">
        <w:r w:rsidR="00FB6C4B" w:rsidRPr="00FB6C4B">
          <w:rPr>
            <w:rStyle w:val="Hyperlink"/>
            <w:rFonts w:asciiTheme="minorHAnsi" w:hAnsiTheme="minorHAnsi" w:cstheme="minorHAnsi"/>
            <w:sz w:val="20"/>
            <w:szCs w:val="20"/>
          </w:rPr>
          <w:t>https://www.open.edu/openlearn/education-development/essay-and-report-writing-skills/content-section-0?active-tab=description-tab</w:t>
        </w:r>
      </w:hyperlink>
    </w:p>
    <w:p w14:paraId="4CCE7EF3" w14:textId="5F680EFF" w:rsidR="00FB6C4B" w:rsidRPr="00FB6C4B" w:rsidRDefault="00FB6C4B" w:rsidP="00FB6C4B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FB6C4B">
        <w:rPr>
          <w:rFonts w:asciiTheme="minorHAnsi" w:hAnsiTheme="minorHAnsi" w:cstheme="minorHAnsi"/>
        </w:rPr>
        <w:t>Familiarize yourself with the vocabulary for writing on film and literature</w:t>
      </w:r>
    </w:p>
    <w:p w14:paraId="2C75374C" w14:textId="64B87D9B" w:rsidR="002F662E" w:rsidRPr="002F662E" w:rsidRDefault="006D7107" w:rsidP="002F662E">
      <w:pPr>
        <w:spacing w:after="100" w:afterAutospacing="1" w:line="240" w:lineRule="auto"/>
        <w:rPr>
          <w:rFonts w:asciiTheme="minorHAnsi" w:hAnsiTheme="minorHAnsi" w:cstheme="minorHAnsi"/>
          <w:sz w:val="20"/>
          <w:szCs w:val="20"/>
        </w:rPr>
      </w:pPr>
      <w:hyperlink r:id="rId18" w:history="1">
        <w:r w:rsidR="00FB6C4B" w:rsidRPr="00FB6C4B">
          <w:rPr>
            <w:rStyle w:val="Hyperlink"/>
            <w:rFonts w:asciiTheme="minorHAnsi" w:hAnsiTheme="minorHAnsi" w:cstheme="minorHAnsi"/>
            <w:sz w:val="20"/>
            <w:szCs w:val="20"/>
          </w:rPr>
          <w:t>https://qualifications.pearson.com/content/dam/pdf/A%20Level/Italian/2017/teaching-learning-materials/Italian-Essay-vocabulary-AS-and-AL.pdf</w:t>
        </w:r>
      </w:hyperlink>
      <w:r w:rsidR="002F662E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</w:t>
      </w:r>
    </w:p>
    <w:p w14:paraId="3D7AA2F2" w14:textId="244254DC" w:rsidR="002F662E" w:rsidRPr="00CF0F79" w:rsidRDefault="002F662E" w:rsidP="002F662E">
      <w:pPr>
        <w:spacing w:after="100" w:afterAutospacing="1" w:line="240" w:lineRule="auto"/>
        <w:rPr>
          <w:rFonts w:ascii="Comic Sans MS" w:hAnsi="Comic Sans MS"/>
        </w:rPr>
        <w:sectPr w:rsidR="002F662E" w:rsidRPr="00CF0F79" w:rsidSect="000802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5230A70" w14:textId="77777777" w:rsidR="00A931B7" w:rsidRDefault="00A931B7" w:rsidP="002F662E">
      <w:pPr>
        <w:spacing w:after="100" w:afterAutospacing="1" w:line="240" w:lineRule="auto"/>
        <w:rPr>
          <w:rFonts w:asciiTheme="minorHAnsi" w:hAnsiTheme="minorHAnsi" w:cstheme="minorHAnsi"/>
          <w:b/>
          <w:bCs/>
          <w:lang w:val="it-IT"/>
        </w:rPr>
      </w:pPr>
    </w:p>
    <w:p w14:paraId="08118916" w14:textId="1C542CDA" w:rsidR="00CD1972" w:rsidRPr="00080273" w:rsidRDefault="00FB6C4B" w:rsidP="002F662E">
      <w:pPr>
        <w:spacing w:after="100" w:afterAutospacing="1" w:line="240" w:lineRule="auto"/>
        <w:rPr>
          <w:rFonts w:asciiTheme="minorHAnsi" w:hAnsiTheme="minorHAnsi" w:cstheme="minorHAnsi"/>
          <w:b/>
          <w:bCs/>
          <w:i/>
          <w:iCs/>
          <w:lang w:val="it-IT"/>
        </w:rPr>
      </w:pPr>
      <w:r w:rsidRPr="00080273">
        <w:rPr>
          <w:rFonts w:asciiTheme="minorHAnsi" w:hAnsiTheme="minorHAnsi" w:cstheme="minorHAnsi"/>
          <w:b/>
          <w:bCs/>
          <w:lang w:val="it-IT"/>
        </w:rPr>
        <w:lastRenderedPageBreak/>
        <w:t>FILM and LITERATURE</w:t>
      </w:r>
      <w:r w:rsidR="00080273" w:rsidRPr="00080273">
        <w:rPr>
          <w:rFonts w:asciiTheme="minorHAnsi" w:hAnsiTheme="minorHAnsi" w:cstheme="minorHAnsi"/>
          <w:b/>
          <w:bCs/>
          <w:lang w:val="it-IT"/>
        </w:rPr>
        <w:t xml:space="preserve">     </w:t>
      </w:r>
      <w:r w:rsidR="00080273" w:rsidRPr="00080273">
        <w:rPr>
          <w:rFonts w:asciiTheme="minorHAnsi" w:hAnsiTheme="minorHAnsi" w:cstheme="minorHAnsi"/>
          <w:b/>
          <w:bCs/>
          <w:i/>
          <w:iCs/>
          <w:lang w:val="it-IT"/>
        </w:rPr>
        <w:t>La Vi</w:t>
      </w:r>
      <w:r w:rsidR="00080273">
        <w:rPr>
          <w:rFonts w:asciiTheme="minorHAnsi" w:hAnsiTheme="minorHAnsi" w:cstheme="minorHAnsi"/>
          <w:b/>
          <w:bCs/>
          <w:i/>
          <w:iCs/>
          <w:lang w:val="it-IT"/>
        </w:rPr>
        <w:t xml:space="preserve">ta è Bella  </w:t>
      </w:r>
    </w:p>
    <w:p w14:paraId="3134A0C4" w14:textId="4912289F" w:rsidR="00FB6C4B" w:rsidRDefault="00080273" w:rsidP="002F662E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Watch the trailer and read the film synopsis.  Make notes of the main characters, the setting and </w:t>
      </w:r>
    </w:p>
    <w:p w14:paraId="58AD366C" w14:textId="5822B888" w:rsidR="00080273" w:rsidRDefault="00080273" w:rsidP="0008027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plot.  Do some research about the main events in Italian history between 1939 and 1945 and create a timeline.</w:t>
      </w:r>
    </w:p>
    <w:p w14:paraId="766E0A29" w14:textId="28441891" w:rsidR="00A931B7" w:rsidRDefault="00A931B7" w:rsidP="00A931B7">
      <w:pPr>
        <w:rPr>
          <w:rFonts w:asciiTheme="minorHAnsi" w:hAnsiTheme="minorHAnsi" w:cstheme="minorHAnsi"/>
        </w:rPr>
      </w:pPr>
    </w:p>
    <w:p w14:paraId="576F4B9D" w14:textId="40EEA6AF" w:rsidR="00A931B7" w:rsidRPr="00A931B7" w:rsidRDefault="00A931B7" w:rsidP="00A931B7">
      <w:pPr>
        <w:rPr>
          <w:rFonts w:asciiTheme="minorHAnsi" w:hAnsiTheme="minorHAnsi" w:cstheme="minorHAnsi"/>
          <w:b/>
          <w:bCs/>
          <w:u w:val="single"/>
        </w:rPr>
      </w:pPr>
      <w:r w:rsidRPr="00A931B7">
        <w:rPr>
          <w:rFonts w:asciiTheme="minorHAnsi" w:hAnsiTheme="minorHAnsi" w:cstheme="minorHAnsi"/>
          <w:b/>
          <w:bCs/>
          <w:u w:val="single"/>
        </w:rPr>
        <w:t>Recommended tasks</w:t>
      </w:r>
    </w:p>
    <w:p w14:paraId="45AE7568" w14:textId="69E40A63" w:rsidR="00A931B7" w:rsidRPr="00A931B7" w:rsidRDefault="00A931B7" w:rsidP="00815DA5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Think about </w:t>
      </w:r>
      <w:r w:rsidR="00815DA5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 xml:space="preserve">aspect of Italian culture and society you would personally like to </w:t>
      </w:r>
      <w:r w:rsidR="00815DA5">
        <w:rPr>
          <w:rFonts w:asciiTheme="minorHAnsi" w:hAnsiTheme="minorHAnsi" w:cstheme="minorHAnsi"/>
        </w:rPr>
        <w:t xml:space="preserve">research and </w:t>
      </w:r>
      <w:r>
        <w:rPr>
          <w:rFonts w:asciiTheme="minorHAnsi" w:hAnsiTheme="minorHAnsi" w:cstheme="minorHAnsi"/>
        </w:rPr>
        <w:t>justify your choice</w:t>
      </w:r>
      <w:r w:rsidR="00815DA5">
        <w:rPr>
          <w:rFonts w:asciiTheme="minorHAnsi" w:hAnsiTheme="minorHAnsi" w:cstheme="minorHAnsi"/>
        </w:rPr>
        <w:t>.</w:t>
      </w:r>
    </w:p>
    <w:p w14:paraId="26CF4B0F" w14:textId="6C6F65F5" w:rsidR="00A931B7" w:rsidRDefault="00A931B7" w:rsidP="00815DA5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Read the first chapter of the novel  </w:t>
      </w:r>
      <w:r w:rsidRPr="00A931B7">
        <w:rPr>
          <w:rFonts w:asciiTheme="minorHAnsi" w:hAnsiTheme="minorHAnsi" w:cstheme="minorHAnsi"/>
          <w:i/>
          <w:iCs/>
        </w:rPr>
        <w:t xml:space="preserve">Io non </w:t>
      </w:r>
      <w:proofErr w:type="spellStart"/>
      <w:r w:rsidRPr="00A931B7">
        <w:rPr>
          <w:rFonts w:asciiTheme="minorHAnsi" w:hAnsiTheme="minorHAnsi" w:cstheme="minorHAnsi"/>
          <w:i/>
          <w:iCs/>
        </w:rPr>
        <w:t>ho</w:t>
      </w:r>
      <w:proofErr w:type="spellEnd"/>
      <w:r w:rsidRPr="00A931B7">
        <w:rPr>
          <w:rFonts w:asciiTheme="minorHAnsi" w:hAnsiTheme="minorHAnsi" w:cstheme="minorHAnsi"/>
          <w:i/>
          <w:iCs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</w:rPr>
        <w:t>p</w:t>
      </w:r>
      <w:r w:rsidRPr="00A931B7">
        <w:rPr>
          <w:rFonts w:asciiTheme="minorHAnsi" w:hAnsiTheme="minorHAnsi" w:cstheme="minorHAnsi"/>
          <w:i/>
          <w:iCs/>
        </w:rPr>
        <w:t>aura</w:t>
      </w:r>
      <w:proofErr w:type="spellEnd"/>
      <w:r>
        <w:rPr>
          <w:rFonts w:asciiTheme="minorHAnsi" w:hAnsiTheme="minorHAnsi" w:cstheme="minorHAnsi"/>
        </w:rPr>
        <w:t xml:space="preserve">  by N. </w:t>
      </w:r>
      <w:proofErr w:type="spellStart"/>
      <w:r>
        <w:rPr>
          <w:rFonts w:asciiTheme="minorHAnsi" w:hAnsiTheme="minorHAnsi" w:cstheme="minorHAnsi"/>
        </w:rPr>
        <w:t>Ammaniti</w:t>
      </w:r>
      <w:proofErr w:type="spellEnd"/>
      <w:r w:rsidR="00815DA5">
        <w:rPr>
          <w:rFonts w:asciiTheme="minorHAnsi" w:hAnsiTheme="minorHAnsi" w:cstheme="minorHAnsi"/>
        </w:rPr>
        <w:t>.</w:t>
      </w:r>
    </w:p>
    <w:p w14:paraId="37E231AC" w14:textId="2084297D" w:rsidR="00A931B7" w:rsidRDefault="00A931B7" w:rsidP="00815DA5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Read or watch a video about Mussolini and Fascism, who was Mussolini and how did the fascist party come into power?</w:t>
      </w:r>
    </w:p>
    <w:p w14:paraId="093865F3" w14:textId="11F58CE4" w:rsidR="00A931B7" w:rsidRDefault="00A931B7" w:rsidP="00815DA5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Read an article about the </w:t>
      </w:r>
      <w:r w:rsidR="00815DA5">
        <w:rPr>
          <w:rFonts w:asciiTheme="minorHAnsi" w:hAnsiTheme="minorHAnsi" w:cstheme="minorHAnsi"/>
        </w:rPr>
        <w:t>North and South divide.</w:t>
      </w:r>
    </w:p>
    <w:p w14:paraId="0BB1B0FE" w14:textId="77777777" w:rsidR="00A931B7" w:rsidRPr="00A931B7" w:rsidRDefault="00A931B7" w:rsidP="00A931B7">
      <w:pPr>
        <w:ind w:left="360"/>
        <w:rPr>
          <w:rFonts w:asciiTheme="minorHAnsi" w:hAnsiTheme="minorHAnsi" w:cstheme="minorHAnsi"/>
        </w:rPr>
      </w:pPr>
    </w:p>
    <w:sectPr w:rsidR="00A931B7" w:rsidRPr="00A931B7" w:rsidSect="00EB641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Eras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297A"/>
    <w:multiLevelType w:val="hybridMultilevel"/>
    <w:tmpl w:val="28FA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C62E0A"/>
    <w:multiLevelType w:val="hybridMultilevel"/>
    <w:tmpl w:val="F7D08690"/>
    <w:lvl w:ilvl="0" w:tplc="9A6497B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2723A"/>
    <w:multiLevelType w:val="hybridMultilevel"/>
    <w:tmpl w:val="5B068FAA"/>
    <w:lvl w:ilvl="0" w:tplc="F37A4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F45C42"/>
    <w:multiLevelType w:val="hybridMultilevel"/>
    <w:tmpl w:val="CB028BA8"/>
    <w:lvl w:ilvl="0" w:tplc="9A6497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33E1F"/>
    <w:multiLevelType w:val="hybridMultilevel"/>
    <w:tmpl w:val="F6F6D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5C6110"/>
    <w:multiLevelType w:val="hybridMultilevel"/>
    <w:tmpl w:val="C838A5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196"/>
    <w:rsid w:val="00080273"/>
    <w:rsid w:val="001E076D"/>
    <w:rsid w:val="002F662E"/>
    <w:rsid w:val="0036661C"/>
    <w:rsid w:val="00392973"/>
    <w:rsid w:val="003D48E9"/>
    <w:rsid w:val="004B0AD8"/>
    <w:rsid w:val="0056355A"/>
    <w:rsid w:val="00696870"/>
    <w:rsid w:val="006D3D30"/>
    <w:rsid w:val="006D7107"/>
    <w:rsid w:val="00775726"/>
    <w:rsid w:val="007A5473"/>
    <w:rsid w:val="007C6567"/>
    <w:rsid w:val="008140A4"/>
    <w:rsid w:val="00815DA5"/>
    <w:rsid w:val="00822C89"/>
    <w:rsid w:val="00832B9A"/>
    <w:rsid w:val="00892A92"/>
    <w:rsid w:val="008D16F9"/>
    <w:rsid w:val="00901A51"/>
    <w:rsid w:val="00A00A81"/>
    <w:rsid w:val="00A50815"/>
    <w:rsid w:val="00A931B7"/>
    <w:rsid w:val="00B55547"/>
    <w:rsid w:val="00CD1972"/>
    <w:rsid w:val="00CF0F79"/>
    <w:rsid w:val="00D30949"/>
    <w:rsid w:val="00D4299E"/>
    <w:rsid w:val="00E91A86"/>
    <w:rsid w:val="00EA3196"/>
    <w:rsid w:val="00EB04C2"/>
    <w:rsid w:val="00EB641D"/>
    <w:rsid w:val="00F64164"/>
    <w:rsid w:val="00F865E2"/>
    <w:rsid w:val="00FB6C4B"/>
    <w:rsid w:val="00F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C62FC"/>
  <w15:docId w15:val="{8DFC91E8-D959-4DFA-93A7-067C1495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196"/>
    <w:rPr>
      <w:rFonts w:ascii="Tahoma" w:hAnsi="Tahoma" w:cs="Tahoma"/>
      <w:sz w:val="16"/>
      <w:szCs w:val="16"/>
    </w:rPr>
  </w:style>
  <w:style w:type="character" w:styleId="Strong">
    <w:name w:val="Strong"/>
    <w:qFormat/>
    <w:rsid w:val="008140A4"/>
    <w:rPr>
      <w:b/>
      <w:bCs/>
    </w:rPr>
  </w:style>
  <w:style w:type="character" w:styleId="Hyperlink">
    <w:name w:val="Hyperlink"/>
    <w:rsid w:val="008140A4"/>
    <w:rPr>
      <w:color w:val="0000FF"/>
      <w:u w:val="single"/>
    </w:rPr>
  </w:style>
  <w:style w:type="character" w:customStyle="1" w:styleId="testonormale">
    <w:name w:val="testonormale"/>
    <w:basedOn w:val="DefaultParagraphFont"/>
    <w:rsid w:val="008140A4"/>
  </w:style>
  <w:style w:type="paragraph" w:customStyle="1" w:styleId="Pa1">
    <w:name w:val="Pa1"/>
    <w:basedOn w:val="Normal"/>
    <w:next w:val="Normal"/>
    <w:rsid w:val="00CD1972"/>
    <w:pPr>
      <w:autoSpaceDE w:val="0"/>
      <w:autoSpaceDN w:val="0"/>
      <w:adjustRightInd w:val="0"/>
      <w:spacing w:after="0" w:line="151" w:lineRule="atLeast"/>
    </w:pPr>
    <w:rPr>
      <w:rFonts w:ascii="ITC Eras" w:eastAsia="Times New Roman" w:hAnsi="ITC Eras" w:cs="Times New Roman"/>
      <w:lang w:val="en-US"/>
    </w:rPr>
  </w:style>
  <w:style w:type="table" w:styleId="TableGrid">
    <w:name w:val="Table Grid"/>
    <w:basedOn w:val="TableNormal"/>
    <w:uiPriority w:val="59"/>
    <w:rsid w:val="00366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1E076D"/>
    <w:pPr>
      <w:spacing w:before="80" w:after="60" w:line="240" w:lineRule="atLeast"/>
    </w:pPr>
    <w:rPr>
      <w:rFonts w:ascii="Verdana" w:eastAsia="Times New Roman" w:hAnsi="Verdan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355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5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eworlditaliano.com/grammatica-italiana/pronomi_combinati.htm" TargetMode="External"/><Relationship Id="rId13" Type="http://schemas.openxmlformats.org/officeDocument/2006/relationships/hyperlink" Target="https://www.newsinslowitalian.com/" TargetMode="External"/><Relationship Id="rId18" Type="http://schemas.openxmlformats.org/officeDocument/2006/relationships/hyperlink" Target="https://qualifications.pearson.com/content/dam/pdf/A%20Level/Italian/2017/teaching-learning-materials/Italian-Essay-vocabulary-AS-and-AL.pdf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www.almaedizioni.it/it/almatv/grammatica-caffe/" TargetMode="External"/><Relationship Id="rId12" Type="http://schemas.openxmlformats.org/officeDocument/2006/relationships/hyperlink" Target="http://www.speakitalian.org/exercises--esercizi.html" TargetMode="External"/><Relationship Id="rId17" Type="http://schemas.openxmlformats.org/officeDocument/2006/relationships/hyperlink" Target="https://www.open.edu/openlearn/education-development/essay-and-report-writing-skills/content-section-0?active-tab=description-tab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pen.edu/openlearn/education-development/essay-and-report-writing-skills/content-section-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luss.it/schede_gram_fre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repubblica.it/cronaca/2019/12/30/news/istat_la_famiglia_italiana_sempre_piu_piccola_il_33_e_single_-244636735/?refresh_ce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impariamoitaliano.com/index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nichellibenvenuti.it/wordpress/?p=1717" TargetMode="External"/><Relationship Id="rId14" Type="http://schemas.openxmlformats.org/officeDocument/2006/relationships/hyperlink" Target="https://qualifications.pearson.com/en/qualifications/edexcel-a-levels/italian-2017.html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EA12B3BE1BE409573C8159886D9F3" ma:contentTypeVersion="13" ma:contentTypeDescription="Create a new document." ma:contentTypeScope="" ma:versionID="f7d5a0d310663e6ac4bd15e9004fbd1f">
  <xsd:schema xmlns:xsd="http://www.w3.org/2001/XMLSchema" xmlns:xs="http://www.w3.org/2001/XMLSchema" xmlns:p="http://schemas.microsoft.com/office/2006/metadata/properties" xmlns:ns2="9959a3f0-abc4-44e3-974d-0d4c49b278cf" xmlns:ns3="223b3cbe-527c-40fa-af01-653aec224b9f" targetNamespace="http://schemas.microsoft.com/office/2006/metadata/properties" ma:root="true" ma:fieldsID="45873ee97d3b966e6218ba7988c4ad36" ns2:_="" ns3:_="">
    <xsd:import namespace="9959a3f0-abc4-44e3-974d-0d4c49b278cf"/>
    <xsd:import namespace="223b3cbe-527c-40fa-af01-653aec224b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9a3f0-abc4-44e3-974d-0d4c49b27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cbe-527c-40fa-af01-653aec224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2E7D2E-6E77-4B1A-B762-C50F48B5CA5A}"/>
</file>

<file path=customXml/itemProps2.xml><?xml version="1.0" encoding="utf-8"?>
<ds:datastoreItem xmlns:ds="http://schemas.openxmlformats.org/officeDocument/2006/customXml" ds:itemID="{6D513A33-7C32-4A25-8282-E3DE7E70C3F4}"/>
</file>

<file path=customXml/itemProps3.xml><?xml version="1.0" encoding="utf-8"?>
<ds:datastoreItem xmlns:ds="http://schemas.openxmlformats.org/officeDocument/2006/customXml" ds:itemID="{755A05D3-A600-48B8-B9BC-DC39E74098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Essex County Council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ECC User</dc:creator>
  <cp:lastModifiedBy>Mrs J Bayliss</cp:lastModifiedBy>
  <cp:revision>2</cp:revision>
  <dcterms:created xsi:type="dcterms:W3CDTF">2020-04-30T09:23:00Z</dcterms:created>
  <dcterms:modified xsi:type="dcterms:W3CDTF">2020-04-30T09:23:00Z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0x010100312EA12B3BE1BE409573C8159886D9F3</vt:lpwstr>
  </property>
  <property fmtid="{D5CDD505-2E9C-101B-9397-08002B2CF9AE}" pid="3" name="Order">
    <vt:r8>17600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TemplateUrl">
    <vt:lpwstr/>
  </property>
</Properties>
</file>